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E3E" w:rsidRPr="00DA4FE5" w:rsidRDefault="006A69FC">
      <w:pPr>
        <w:rPr>
          <w:rFonts w:ascii="Comic Sans MS" w:hAnsi="Comic Sans MS"/>
        </w:rPr>
      </w:pPr>
      <w:r w:rsidRPr="00DA4FE5">
        <w:rPr>
          <w:rFonts w:ascii="Comic Sans MS" w:hAnsi="Comic Sans MS"/>
        </w:rPr>
        <w:t xml:space="preserve">Dear </w:t>
      </w:r>
      <w:r w:rsidR="00233A0B">
        <w:rPr>
          <w:rFonts w:ascii="Comic Sans MS" w:hAnsi="Comic Sans MS"/>
        </w:rPr>
        <w:t>Students/</w:t>
      </w:r>
      <w:bookmarkStart w:id="0" w:name="_GoBack"/>
      <w:bookmarkEnd w:id="0"/>
      <w:r w:rsidRPr="00DA4FE5">
        <w:rPr>
          <w:rFonts w:ascii="Comic Sans MS" w:hAnsi="Comic Sans MS"/>
        </w:rPr>
        <w:t>Parents/Guardians,</w:t>
      </w:r>
    </w:p>
    <w:p w:rsidR="006A69FC" w:rsidRPr="00DA4FE5" w:rsidRDefault="006A69FC">
      <w:pPr>
        <w:rPr>
          <w:rFonts w:ascii="Comic Sans MS" w:hAnsi="Comic Sans MS"/>
        </w:rPr>
      </w:pPr>
    </w:p>
    <w:p w:rsidR="006A69FC" w:rsidRPr="00DA4FE5" w:rsidRDefault="006A69FC">
      <w:pPr>
        <w:rPr>
          <w:rFonts w:ascii="Comic Sans MS" w:hAnsi="Comic Sans MS"/>
        </w:rPr>
      </w:pPr>
      <w:r w:rsidRPr="00DA4FE5">
        <w:rPr>
          <w:rFonts w:ascii="Comic Sans MS" w:hAnsi="Comic Sans MS"/>
        </w:rPr>
        <w:t xml:space="preserve">  We are beginning a new school year</w:t>
      </w:r>
      <w:r w:rsidR="00C4122D">
        <w:rPr>
          <w:rFonts w:ascii="Comic Sans MS" w:hAnsi="Comic Sans MS"/>
        </w:rPr>
        <w:t xml:space="preserve"> and are</w:t>
      </w:r>
      <w:r w:rsidRPr="00DA4FE5">
        <w:rPr>
          <w:rFonts w:ascii="Comic Sans MS" w:hAnsi="Comic Sans MS"/>
        </w:rPr>
        <w:t xml:space="preserve"> look</w:t>
      </w:r>
      <w:r w:rsidR="00C4122D">
        <w:rPr>
          <w:rFonts w:ascii="Comic Sans MS" w:hAnsi="Comic Sans MS"/>
        </w:rPr>
        <w:t>ing</w:t>
      </w:r>
      <w:r w:rsidRPr="00DA4FE5">
        <w:rPr>
          <w:rFonts w:ascii="Comic Sans MS" w:hAnsi="Comic Sans MS"/>
        </w:rPr>
        <w:t xml:space="preserve"> forward to working with you and your child. </w:t>
      </w:r>
      <w:r w:rsidR="00C4122D">
        <w:rPr>
          <w:rFonts w:ascii="Comic Sans MS" w:hAnsi="Comic Sans MS"/>
        </w:rPr>
        <w:t xml:space="preserve">The </w:t>
      </w:r>
      <w:r w:rsidR="008A3FFC">
        <w:rPr>
          <w:rFonts w:ascii="Comic Sans MS" w:hAnsi="Comic Sans MS"/>
        </w:rPr>
        <w:t>Azalea Garden Middle School (</w:t>
      </w:r>
      <w:r w:rsidR="00C4122D">
        <w:rPr>
          <w:rFonts w:ascii="Comic Sans MS" w:hAnsi="Comic Sans MS"/>
        </w:rPr>
        <w:t>AGMS</w:t>
      </w:r>
      <w:r w:rsidR="008A3FFC">
        <w:rPr>
          <w:rFonts w:ascii="Comic Sans MS" w:hAnsi="Comic Sans MS"/>
        </w:rPr>
        <w:t>)</w:t>
      </w:r>
      <w:r w:rsidR="008D350E">
        <w:rPr>
          <w:rFonts w:ascii="Comic Sans MS" w:hAnsi="Comic Sans MS"/>
        </w:rPr>
        <w:t xml:space="preserve"> </w:t>
      </w:r>
      <w:r w:rsidR="00B46FDA" w:rsidRPr="00DA4FE5">
        <w:rPr>
          <w:rFonts w:ascii="Comic Sans MS" w:hAnsi="Comic Sans MS"/>
        </w:rPr>
        <w:t>Media Center is filled with books and other resources that not only support and reinforce learning but also foster an enjoyment of reading.  Within this letter you will find hours, policies, expectations</w:t>
      </w:r>
      <w:r w:rsidR="002E5F5F" w:rsidRPr="00DA4FE5">
        <w:rPr>
          <w:rFonts w:ascii="Comic Sans MS" w:hAnsi="Comic Sans MS"/>
        </w:rPr>
        <w:t xml:space="preserve"> </w:t>
      </w:r>
      <w:r w:rsidR="00B46FDA" w:rsidRPr="00DA4FE5">
        <w:rPr>
          <w:rFonts w:ascii="Comic Sans MS" w:hAnsi="Comic Sans MS"/>
        </w:rPr>
        <w:t xml:space="preserve">(rules), and </w:t>
      </w:r>
      <w:r w:rsidR="00C4122D">
        <w:rPr>
          <w:rFonts w:ascii="Comic Sans MS" w:hAnsi="Comic Sans MS"/>
        </w:rPr>
        <w:t xml:space="preserve">an outline of </w:t>
      </w:r>
      <w:r w:rsidR="00B46FDA" w:rsidRPr="00DA4FE5">
        <w:rPr>
          <w:rFonts w:ascii="Comic Sans MS" w:hAnsi="Comic Sans MS"/>
        </w:rPr>
        <w:t xml:space="preserve">the Media Center </w:t>
      </w:r>
      <w:r w:rsidR="00C4122D" w:rsidRPr="00DA4FE5">
        <w:rPr>
          <w:rFonts w:ascii="Comic Sans MS" w:hAnsi="Comic Sans MS"/>
        </w:rPr>
        <w:t>progr</w:t>
      </w:r>
      <w:r w:rsidR="00C4122D">
        <w:rPr>
          <w:rFonts w:ascii="Comic Sans MS" w:hAnsi="Comic Sans MS"/>
        </w:rPr>
        <w:t>am</w:t>
      </w:r>
      <w:r w:rsidR="00B46FDA" w:rsidRPr="00DA4FE5">
        <w:rPr>
          <w:rFonts w:ascii="Comic Sans MS" w:hAnsi="Comic Sans MS"/>
        </w:rPr>
        <w:t xml:space="preserve"> for the </w:t>
      </w:r>
      <w:r w:rsidR="00307426">
        <w:rPr>
          <w:rFonts w:ascii="Comic Sans MS" w:hAnsi="Comic Sans MS"/>
        </w:rPr>
        <w:t>2018-2019</w:t>
      </w:r>
      <w:r w:rsidR="00B46FDA" w:rsidRPr="00DA4FE5">
        <w:rPr>
          <w:rFonts w:ascii="Comic Sans MS" w:hAnsi="Comic Sans MS"/>
        </w:rPr>
        <w:t xml:space="preserve"> school year.  Please do not hesitate to </w:t>
      </w:r>
      <w:r w:rsidR="00C4122D">
        <w:rPr>
          <w:rFonts w:ascii="Comic Sans MS" w:hAnsi="Comic Sans MS"/>
        </w:rPr>
        <w:t>call</w:t>
      </w:r>
      <w:r w:rsidR="00B46FDA" w:rsidRPr="00DA4FE5">
        <w:rPr>
          <w:rFonts w:ascii="Comic Sans MS" w:hAnsi="Comic Sans MS"/>
        </w:rPr>
        <w:t xml:space="preserve"> if you have </w:t>
      </w:r>
      <w:r w:rsidR="00244579">
        <w:rPr>
          <w:rFonts w:ascii="Comic Sans MS" w:hAnsi="Comic Sans MS"/>
        </w:rPr>
        <w:t xml:space="preserve">any </w:t>
      </w:r>
      <w:r w:rsidR="00B46FDA" w:rsidRPr="00DA4FE5">
        <w:rPr>
          <w:rFonts w:ascii="Comic Sans MS" w:hAnsi="Comic Sans MS"/>
        </w:rPr>
        <w:t>questions or concerns</w:t>
      </w:r>
      <w:r w:rsidR="00DB4D90">
        <w:rPr>
          <w:rFonts w:ascii="Comic Sans MS" w:hAnsi="Comic Sans MS"/>
        </w:rPr>
        <w:t xml:space="preserve"> at </w:t>
      </w:r>
      <w:r w:rsidR="00DB4D90" w:rsidRPr="00DB4D90">
        <w:rPr>
          <w:rFonts w:ascii="Comic Sans MS" w:hAnsi="Comic Sans MS"/>
          <w:b/>
        </w:rPr>
        <w:t>(757) 531-</w:t>
      </w:r>
      <w:r w:rsidR="00307426">
        <w:rPr>
          <w:rFonts w:ascii="Comic Sans MS" w:hAnsi="Comic Sans MS"/>
          <w:b/>
        </w:rPr>
        <w:t>3000 ext. 3028</w:t>
      </w:r>
      <w:r w:rsidR="00B46FDA" w:rsidRPr="00DB4D90">
        <w:rPr>
          <w:rFonts w:ascii="Comic Sans MS" w:hAnsi="Comic Sans MS"/>
          <w:b/>
        </w:rPr>
        <w:t>.</w:t>
      </w:r>
      <w:r w:rsidR="00B46FDA" w:rsidRPr="00DA4FE5">
        <w:rPr>
          <w:rFonts w:ascii="Comic Sans MS" w:hAnsi="Comic Sans MS"/>
        </w:rPr>
        <w:t xml:space="preserve">  Thank you for your cooperation and support.  Working together, we can make this a </w:t>
      </w:r>
      <w:r w:rsidR="00C4122D">
        <w:rPr>
          <w:rFonts w:ascii="Comic Sans MS" w:hAnsi="Comic Sans MS"/>
        </w:rPr>
        <w:t>great</w:t>
      </w:r>
      <w:r w:rsidR="0070305F" w:rsidRPr="00DA4FE5">
        <w:rPr>
          <w:rFonts w:ascii="Comic Sans MS" w:hAnsi="Comic Sans MS"/>
        </w:rPr>
        <w:t xml:space="preserve"> year for your child.</w:t>
      </w:r>
    </w:p>
    <w:p w:rsidR="0070305F" w:rsidRPr="00DA4FE5" w:rsidRDefault="0070305F">
      <w:pPr>
        <w:rPr>
          <w:rFonts w:ascii="Comic Sans MS" w:hAnsi="Comic Sans MS"/>
        </w:rPr>
      </w:pPr>
    </w:p>
    <w:p w:rsidR="0070305F" w:rsidRPr="00DA4FE5" w:rsidRDefault="00FF795F">
      <w:pPr>
        <w:rPr>
          <w:rFonts w:ascii="Comic Sans MS" w:hAnsi="Comic Sans MS"/>
        </w:rPr>
      </w:pPr>
      <w:r>
        <w:rPr>
          <w:noProof/>
        </w:rPr>
        <w:drawing>
          <wp:anchor distT="0" distB="0" distL="114300" distR="114300" simplePos="0" relativeHeight="251661312" behindDoc="0" locked="0" layoutInCell="1" allowOverlap="1">
            <wp:simplePos x="0" y="0"/>
            <wp:positionH relativeFrom="column">
              <wp:posOffset>4076700</wp:posOffset>
            </wp:positionH>
            <wp:positionV relativeFrom="paragraph">
              <wp:posOffset>166370</wp:posOffset>
            </wp:positionV>
            <wp:extent cx="1802130" cy="1160145"/>
            <wp:effectExtent l="0" t="19050" r="0" b="97155"/>
            <wp:wrapNone/>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BEBA8EAE-BF5A-486C-A8C5-ECC9F3942E4B}">
                          <a14:imgProps xmlns:a14="http://schemas.microsoft.com/office/drawing/2010/main">
                            <a14:imgLayer r:embed="rId6">
                              <a14:imgEffect>
                                <a14:backgroundRemoval t="5000" b="90000" l="4138" r="94713"/>
                              </a14:imgEffect>
                            </a14:imgLayer>
                          </a14:imgProps>
                        </a:ext>
                        <a:ext uri="{28A0092B-C50C-407E-A947-70E740481C1C}">
                          <a14:useLocalDpi xmlns:a14="http://schemas.microsoft.com/office/drawing/2010/main" val="0"/>
                        </a:ext>
                      </a:extLst>
                    </a:blip>
                    <a:stretch>
                      <a:fillRect/>
                    </a:stretch>
                  </pic:blipFill>
                  <pic:spPr>
                    <a:xfrm rot="1706029">
                      <a:off x="0" y="0"/>
                      <a:ext cx="1802130" cy="1160145"/>
                    </a:xfrm>
                    <a:prstGeom prst="rect">
                      <a:avLst/>
                    </a:prstGeom>
                  </pic:spPr>
                </pic:pic>
              </a:graphicData>
            </a:graphic>
          </wp:anchor>
        </w:drawing>
      </w:r>
      <w:r w:rsidR="0070305F" w:rsidRPr="00DA4FE5">
        <w:rPr>
          <w:rFonts w:ascii="Comic Sans MS" w:hAnsi="Comic Sans MS"/>
        </w:rPr>
        <w:t xml:space="preserve">      Sincerely,</w:t>
      </w:r>
      <w:r w:rsidRPr="00FF795F">
        <w:rPr>
          <w:noProof/>
        </w:rPr>
        <w:t xml:space="preserve"> </w:t>
      </w:r>
    </w:p>
    <w:p w:rsidR="0070305F" w:rsidRPr="00DA4FE5" w:rsidRDefault="0070305F">
      <w:pPr>
        <w:rPr>
          <w:rFonts w:ascii="Comic Sans MS" w:hAnsi="Comic Sans MS"/>
        </w:rPr>
      </w:pPr>
      <w:r w:rsidRPr="00DA4FE5">
        <w:rPr>
          <w:rFonts w:ascii="Comic Sans MS" w:hAnsi="Comic Sans MS"/>
        </w:rPr>
        <w:t xml:space="preserve">      Ms. Fairweather</w:t>
      </w:r>
    </w:p>
    <w:p w:rsidR="00C4122D" w:rsidRPr="00DA4FE5" w:rsidRDefault="0070305F">
      <w:pPr>
        <w:rPr>
          <w:rFonts w:ascii="Comic Sans MS" w:hAnsi="Comic Sans MS"/>
        </w:rPr>
      </w:pPr>
      <w:r w:rsidRPr="00DA4FE5">
        <w:rPr>
          <w:rFonts w:ascii="Comic Sans MS" w:hAnsi="Comic Sans MS"/>
        </w:rPr>
        <w:t xml:space="preserve">      Library Media Specialist</w:t>
      </w:r>
    </w:p>
    <w:p w:rsidR="0070305F" w:rsidRPr="00DA4FE5" w:rsidRDefault="0070305F">
      <w:pPr>
        <w:rPr>
          <w:rFonts w:ascii="Comic Sans MS" w:hAnsi="Comic Sans MS"/>
        </w:rPr>
      </w:pPr>
      <w:r w:rsidRPr="00DA4FE5">
        <w:rPr>
          <w:rFonts w:ascii="Comic Sans MS" w:hAnsi="Comic Sans MS"/>
        </w:rPr>
        <w:t xml:space="preserve">      </w:t>
      </w:r>
      <w:r w:rsidR="002616DE">
        <w:rPr>
          <w:rFonts w:ascii="Comic Sans MS" w:hAnsi="Comic Sans MS"/>
        </w:rPr>
        <w:t xml:space="preserve">Ms. </w:t>
      </w:r>
      <w:r w:rsidR="00307426">
        <w:rPr>
          <w:rFonts w:ascii="Comic Sans MS" w:hAnsi="Comic Sans MS"/>
        </w:rPr>
        <w:t>Bailey</w:t>
      </w:r>
    </w:p>
    <w:p w:rsidR="0070305F" w:rsidRDefault="0070305F">
      <w:pPr>
        <w:rPr>
          <w:rFonts w:ascii="Comic Sans MS" w:hAnsi="Comic Sans MS"/>
        </w:rPr>
      </w:pPr>
      <w:r w:rsidRPr="00DA4FE5">
        <w:rPr>
          <w:rFonts w:ascii="Comic Sans MS" w:hAnsi="Comic Sans MS"/>
        </w:rPr>
        <w:t xml:space="preserve">      Library Media Assistant</w:t>
      </w:r>
    </w:p>
    <w:p w:rsidR="00C4122D" w:rsidRDefault="00C4122D" w:rsidP="00C4122D">
      <w:pPr>
        <w:rPr>
          <w:rFonts w:ascii="Comic Sans MS" w:hAnsi="Comic Sans MS"/>
        </w:rPr>
      </w:pPr>
      <w:r>
        <w:rPr>
          <w:rFonts w:ascii="Comic Sans MS" w:hAnsi="Comic Sans MS"/>
        </w:rPr>
        <w:t xml:space="preserve">      Ms. Britt</w:t>
      </w:r>
    </w:p>
    <w:p w:rsidR="00C4122D" w:rsidRDefault="00C4122D" w:rsidP="00C4122D">
      <w:pPr>
        <w:rPr>
          <w:rFonts w:ascii="Comic Sans MS" w:hAnsi="Comic Sans MS"/>
        </w:rPr>
      </w:pPr>
      <w:r>
        <w:rPr>
          <w:rFonts w:ascii="Comic Sans MS" w:hAnsi="Comic Sans MS"/>
        </w:rPr>
        <w:t xml:space="preserve">      Computer Lab Assistant</w:t>
      </w:r>
    </w:p>
    <w:p w:rsidR="00C4122D" w:rsidRDefault="00C4122D" w:rsidP="00C4122D">
      <w:pPr>
        <w:rPr>
          <w:rFonts w:ascii="Comic Sans MS" w:hAnsi="Comic Sans MS"/>
        </w:rPr>
      </w:pPr>
      <w:r>
        <w:rPr>
          <w:rFonts w:ascii="Comic Sans MS" w:hAnsi="Comic Sans MS"/>
        </w:rPr>
        <w:t xml:space="preserve">      </w:t>
      </w:r>
    </w:p>
    <w:p w:rsidR="00C4122D" w:rsidRPr="00DA4FE5" w:rsidRDefault="00C4122D">
      <w:pPr>
        <w:rPr>
          <w:rFonts w:ascii="Comic Sans MS" w:hAnsi="Comic Sans MS"/>
        </w:rPr>
      </w:pPr>
    </w:p>
    <w:p w:rsidR="0070305F" w:rsidRPr="00DA4FE5" w:rsidRDefault="0070305F">
      <w:pPr>
        <w:rPr>
          <w:rFonts w:ascii="Comic Sans MS" w:hAnsi="Comic Sans MS"/>
        </w:rPr>
      </w:pPr>
    </w:p>
    <w:p w:rsidR="00307426" w:rsidRDefault="00307426" w:rsidP="008A3FFC">
      <w:pPr>
        <w:jc w:val="center"/>
        <w:rPr>
          <w:rFonts w:ascii="Comic Sans MS" w:hAnsi="Comic Sans MS"/>
          <w:b/>
        </w:rPr>
      </w:pPr>
      <w:r>
        <w:rPr>
          <w:rFonts w:ascii="Comic Sans MS" w:hAnsi="Comic Sans MS"/>
          <w:b/>
        </w:rPr>
        <w:t>Hours of Operation</w:t>
      </w:r>
    </w:p>
    <w:p w:rsidR="00C4122D" w:rsidRDefault="00307426" w:rsidP="00307426">
      <w:pPr>
        <w:rPr>
          <w:rFonts w:ascii="Comic Sans MS" w:hAnsi="Comic Sans MS"/>
        </w:rPr>
      </w:pPr>
      <w:r>
        <w:rPr>
          <w:rFonts w:ascii="Comic Sans MS" w:hAnsi="Comic Sans MS"/>
        </w:rPr>
        <w:t xml:space="preserve">The Azalea Garden Middle School Media Center is open from 8:00 </w:t>
      </w:r>
      <w:r w:rsidR="00565DCE">
        <w:rPr>
          <w:rFonts w:ascii="Comic Sans MS" w:hAnsi="Comic Sans MS"/>
        </w:rPr>
        <w:t>a.m.</w:t>
      </w:r>
      <w:r>
        <w:rPr>
          <w:rFonts w:ascii="Comic Sans MS" w:hAnsi="Comic Sans MS"/>
        </w:rPr>
        <w:t>-</w:t>
      </w:r>
    </w:p>
    <w:p w:rsidR="00307426" w:rsidRDefault="00307426" w:rsidP="00307426">
      <w:pPr>
        <w:rPr>
          <w:rFonts w:ascii="Comic Sans MS" w:hAnsi="Comic Sans MS"/>
        </w:rPr>
      </w:pPr>
      <w:r>
        <w:rPr>
          <w:rFonts w:ascii="Comic Sans MS" w:hAnsi="Comic Sans MS"/>
        </w:rPr>
        <w:t xml:space="preserve">2:30 </w:t>
      </w:r>
      <w:r w:rsidR="00565DCE">
        <w:rPr>
          <w:rFonts w:ascii="Comic Sans MS" w:hAnsi="Comic Sans MS"/>
        </w:rPr>
        <w:t>p.m.</w:t>
      </w:r>
      <w:r>
        <w:rPr>
          <w:rFonts w:ascii="Comic Sans MS" w:hAnsi="Comic Sans MS"/>
        </w:rPr>
        <w:t xml:space="preserve"> daily except holidays and posted school closings.</w:t>
      </w:r>
    </w:p>
    <w:p w:rsidR="0070305F" w:rsidRPr="00DA4FE5" w:rsidRDefault="0070305F" w:rsidP="0070305F">
      <w:pPr>
        <w:rPr>
          <w:rFonts w:ascii="Comic Sans MS" w:hAnsi="Comic Sans MS"/>
        </w:rPr>
      </w:pPr>
    </w:p>
    <w:p w:rsidR="0070305F" w:rsidRPr="00DA4FE5" w:rsidRDefault="00C4122D" w:rsidP="008A3FFC">
      <w:pPr>
        <w:jc w:val="center"/>
        <w:rPr>
          <w:rFonts w:ascii="Comic Sans MS" w:hAnsi="Comic Sans MS"/>
          <w:b/>
        </w:rPr>
      </w:pPr>
      <w:r>
        <w:rPr>
          <w:rFonts w:ascii="Comic Sans MS" w:hAnsi="Comic Sans MS"/>
          <w:b/>
        </w:rPr>
        <w:t>Program</w:t>
      </w:r>
      <w:r w:rsidR="00B4302E">
        <w:rPr>
          <w:rFonts w:ascii="Comic Sans MS" w:hAnsi="Comic Sans MS"/>
          <w:b/>
        </w:rPr>
        <w:t>s</w:t>
      </w:r>
    </w:p>
    <w:p w:rsidR="0070305F" w:rsidRDefault="0070305F" w:rsidP="0070305F">
      <w:pPr>
        <w:rPr>
          <w:rFonts w:ascii="Comic Sans MS" w:hAnsi="Comic Sans MS"/>
          <w:u w:val="single"/>
        </w:rPr>
      </w:pPr>
      <w:r w:rsidRPr="00DA4FE5">
        <w:rPr>
          <w:rFonts w:ascii="Comic Sans MS" w:hAnsi="Comic Sans MS"/>
        </w:rPr>
        <w:t xml:space="preserve">Children are able to visit the library in small groups for check-out between the hours of </w:t>
      </w:r>
      <w:r w:rsidR="00565DCE">
        <w:rPr>
          <w:rFonts w:ascii="Comic Sans MS" w:hAnsi="Comic Sans MS"/>
        </w:rPr>
        <w:t>8:30 a.m.</w:t>
      </w:r>
      <w:r w:rsidR="00C4122D">
        <w:rPr>
          <w:rFonts w:ascii="Comic Sans MS" w:hAnsi="Comic Sans MS"/>
        </w:rPr>
        <w:t xml:space="preserve"> - 2</w:t>
      </w:r>
      <w:r w:rsidR="00330A92">
        <w:rPr>
          <w:rFonts w:ascii="Comic Sans MS" w:hAnsi="Comic Sans MS"/>
        </w:rPr>
        <w:t>:3</w:t>
      </w:r>
      <w:r w:rsidRPr="00DA4FE5">
        <w:rPr>
          <w:rFonts w:ascii="Comic Sans MS" w:hAnsi="Comic Sans MS"/>
        </w:rPr>
        <w:t>0</w:t>
      </w:r>
      <w:r w:rsidR="00565DCE">
        <w:rPr>
          <w:rFonts w:ascii="Comic Sans MS" w:hAnsi="Comic Sans MS"/>
        </w:rPr>
        <w:t xml:space="preserve"> p.m</w:t>
      </w:r>
      <w:r w:rsidR="008A3FFC">
        <w:rPr>
          <w:rFonts w:ascii="Comic Sans MS" w:hAnsi="Comic Sans MS"/>
        </w:rPr>
        <w:t>.</w:t>
      </w:r>
      <w:r w:rsidRPr="00DA4FE5">
        <w:rPr>
          <w:rFonts w:ascii="Comic Sans MS" w:hAnsi="Comic Sans MS"/>
        </w:rPr>
        <w:t xml:space="preserve">  </w:t>
      </w:r>
      <w:r w:rsidR="008D350E">
        <w:rPr>
          <w:rFonts w:ascii="Comic Sans MS" w:hAnsi="Comic Sans MS"/>
        </w:rPr>
        <w:t xml:space="preserve">This year we are adopting a new policy, books may be returned after </w:t>
      </w:r>
      <w:r w:rsidR="008A3FFC">
        <w:rPr>
          <w:rFonts w:ascii="Comic Sans MS" w:hAnsi="Comic Sans MS"/>
        </w:rPr>
        <w:t>morning announcements</w:t>
      </w:r>
      <w:r w:rsidR="00565DCE">
        <w:rPr>
          <w:rFonts w:ascii="Comic Sans MS" w:hAnsi="Comic Sans MS"/>
        </w:rPr>
        <w:t xml:space="preserve"> until 2</w:t>
      </w:r>
      <w:r w:rsidR="008D350E">
        <w:rPr>
          <w:rFonts w:ascii="Comic Sans MS" w:hAnsi="Comic Sans MS"/>
        </w:rPr>
        <w:t>:30</w:t>
      </w:r>
      <w:r w:rsidR="00565DCE">
        <w:rPr>
          <w:rFonts w:ascii="Comic Sans MS" w:hAnsi="Comic Sans MS"/>
        </w:rPr>
        <w:t xml:space="preserve"> </w:t>
      </w:r>
      <w:r w:rsidR="008D350E">
        <w:rPr>
          <w:rFonts w:ascii="Comic Sans MS" w:hAnsi="Comic Sans MS"/>
        </w:rPr>
        <w:t>p.m</w:t>
      </w:r>
      <w:r w:rsidRPr="00DA4FE5">
        <w:rPr>
          <w:rFonts w:ascii="Comic Sans MS" w:hAnsi="Comic Sans MS"/>
        </w:rPr>
        <w:t xml:space="preserve">.  The </w:t>
      </w:r>
      <w:smartTag w:uri="urn:schemas-microsoft-com:office:smarttags" w:element="place">
        <w:smartTag w:uri="urn:schemas-microsoft-com:office:smarttags" w:element="PlaceName">
          <w:r w:rsidRPr="00DA4FE5">
            <w:rPr>
              <w:rFonts w:ascii="Comic Sans MS" w:hAnsi="Comic Sans MS"/>
            </w:rPr>
            <w:t>Media</w:t>
          </w:r>
        </w:smartTag>
        <w:r w:rsidRPr="00DA4FE5">
          <w:rPr>
            <w:rFonts w:ascii="Comic Sans MS" w:hAnsi="Comic Sans MS"/>
          </w:rPr>
          <w:t xml:space="preserve"> </w:t>
        </w:r>
        <w:smartTag w:uri="urn:schemas-microsoft-com:office:smarttags" w:element="PlaceType">
          <w:r w:rsidRPr="00DA4FE5">
            <w:rPr>
              <w:rFonts w:ascii="Comic Sans MS" w:hAnsi="Comic Sans MS"/>
            </w:rPr>
            <w:t>Center</w:t>
          </w:r>
        </w:smartTag>
      </w:smartTag>
      <w:r w:rsidRPr="00DA4FE5">
        <w:rPr>
          <w:rFonts w:ascii="Comic Sans MS" w:hAnsi="Comic Sans MS"/>
        </w:rPr>
        <w:t xml:space="preserve"> is also used as an extension of classroom activities.  Teachers use the </w:t>
      </w:r>
      <w:smartTag w:uri="urn:schemas-microsoft-com:office:smarttags" w:element="place">
        <w:smartTag w:uri="urn:schemas-microsoft-com:office:smarttags" w:element="PlaceName">
          <w:r w:rsidRPr="00DA4FE5">
            <w:rPr>
              <w:rFonts w:ascii="Comic Sans MS" w:hAnsi="Comic Sans MS"/>
            </w:rPr>
            <w:t>Media</w:t>
          </w:r>
        </w:smartTag>
        <w:r w:rsidRPr="00DA4FE5">
          <w:rPr>
            <w:rFonts w:ascii="Comic Sans MS" w:hAnsi="Comic Sans MS"/>
          </w:rPr>
          <w:t xml:space="preserve"> </w:t>
        </w:r>
        <w:smartTag w:uri="urn:schemas-microsoft-com:office:smarttags" w:element="PlaceType">
          <w:r w:rsidRPr="00DA4FE5">
            <w:rPr>
              <w:rFonts w:ascii="Comic Sans MS" w:hAnsi="Comic Sans MS"/>
            </w:rPr>
            <w:t>Center</w:t>
          </w:r>
        </w:smartTag>
      </w:smartTag>
      <w:r w:rsidRPr="00DA4FE5">
        <w:rPr>
          <w:rFonts w:ascii="Comic Sans MS" w:hAnsi="Comic Sans MS"/>
        </w:rPr>
        <w:t xml:space="preserve"> for both small and whole group instruction.  </w:t>
      </w:r>
      <w:r w:rsidRPr="00DA4FE5">
        <w:rPr>
          <w:rFonts w:ascii="Comic Sans MS" w:hAnsi="Comic Sans MS"/>
          <w:u w:val="single"/>
        </w:rPr>
        <w:t xml:space="preserve">Parents and guardians are also invited to use the </w:t>
      </w:r>
      <w:smartTag w:uri="urn:schemas-microsoft-com:office:smarttags" w:element="place">
        <w:smartTag w:uri="urn:schemas-microsoft-com:office:smarttags" w:element="PlaceName">
          <w:r w:rsidRPr="00DA4FE5">
            <w:rPr>
              <w:rFonts w:ascii="Comic Sans MS" w:hAnsi="Comic Sans MS"/>
              <w:u w:val="single"/>
            </w:rPr>
            <w:t>Media</w:t>
          </w:r>
        </w:smartTag>
        <w:r w:rsidRPr="00DA4FE5">
          <w:rPr>
            <w:rFonts w:ascii="Comic Sans MS" w:hAnsi="Comic Sans MS"/>
            <w:u w:val="single"/>
          </w:rPr>
          <w:t xml:space="preserve"> </w:t>
        </w:r>
        <w:smartTag w:uri="urn:schemas-microsoft-com:office:smarttags" w:element="PlaceType">
          <w:r w:rsidRPr="00DA4FE5">
            <w:rPr>
              <w:rFonts w:ascii="Comic Sans MS" w:hAnsi="Comic Sans MS"/>
              <w:u w:val="single"/>
            </w:rPr>
            <w:t>Center</w:t>
          </w:r>
        </w:smartTag>
      </w:smartTag>
      <w:r w:rsidRPr="00DA4FE5">
        <w:rPr>
          <w:rFonts w:ascii="Comic Sans MS" w:hAnsi="Comic Sans MS"/>
          <w:u w:val="single"/>
        </w:rPr>
        <w:t>!!!</w:t>
      </w:r>
    </w:p>
    <w:p w:rsidR="00307426" w:rsidRDefault="00307426" w:rsidP="0070305F">
      <w:pPr>
        <w:rPr>
          <w:rFonts w:ascii="Comic Sans MS" w:hAnsi="Comic Sans MS"/>
          <w:u w:val="single"/>
        </w:rPr>
      </w:pPr>
    </w:p>
    <w:p w:rsidR="00307426" w:rsidRDefault="00307426" w:rsidP="008A3FFC">
      <w:pPr>
        <w:jc w:val="center"/>
        <w:rPr>
          <w:rFonts w:ascii="Comic Sans MS" w:hAnsi="Comic Sans MS"/>
          <w:b/>
        </w:rPr>
      </w:pPr>
      <w:r>
        <w:rPr>
          <w:rFonts w:ascii="Comic Sans MS" w:hAnsi="Comic Sans MS"/>
          <w:b/>
        </w:rPr>
        <w:t>Expectations</w:t>
      </w:r>
    </w:p>
    <w:p w:rsidR="00307426" w:rsidRPr="008A3FFC" w:rsidRDefault="00307426" w:rsidP="0070305F">
      <w:pPr>
        <w:rPr>
          <w:rFonts w:ascii="Comic Sans MS" w:hAnsi="Comic Sans MS"/>
        </w:rPr>
      </w:pPr>
      <w:r>
        <w:rPr>
          <w:rFonts w:ascii="Comic Sans MS" w:hAnsi="Comic Sans MS"/>
        </w:rPr>
        <w:t xml:space="preserve">All students coming to the media center individually or in small groups must have a pass i.e.… library card from their classroom teacher.  Students must enter and speak quietly while in the media center and are required to follow </w:t>
      </w:r>
      <w:r>
        <w:rPr>
          <w:rFonts w:ascii="Comic Sans MS" w:hAnsi="Comic Sans MS"/>
        </w:rPr>
        <w:lastRenderedPageBreak/>
        <w:t>the Azalea Garden Middle School, School-Wide/Media Center Discipline Plan and Pledge.  Please remember to respect the media center.  It is a classroom that is shared by everyone. With this in mind, please throw any trash away and return things back where they belong.</w:t>
      </w:r>
    </w:p>
    <w:p w:rsidR="0070305F" w:rsidRPr="00DA4FE5" w:rsidRDefault="0070305F" w:rsidP="0070305F">
      <w:pPr>
        <w:rPr>
          <w:rFonts w:ascii="Comic Sans MS" w:hAnsi="Comic Sans MS"/>
        </w:rPr>
      </w:pPr>
    </w:p>
    <w:p w:rsidR="0070305F" w:rsidRPr="00DA4FE5" w:rsidRDefault="0070305F" w:rsidP="0070305F">
      <w:pPr>
        <w:jc w:val="center"/>
        <w:rPr>
          <w:rFonts w:ascii="Comic Sans MS" w:hAnsi="Comic Sans MS"/>
          <w:b/>
        </w:rPr>
      </w:pPr>
      <w:r w:rsidRPr="00DA4FE5">
        <w:rPr>
          <w:rFonts w:ascii="Comic Sans MS" w:hAnsi="Comic Sans MS"/>
          <w:b/>
        </w:rPr>
        <w:t>Policies/Procedures</w:t>
      </w:r>
    </w:p>
    <w:p w:rsidR="0070305F" w:rsidRPr="00DA4FE5" w:rsidRDefault="0070305F" w:rsidP="0070305F">
      <w:pPr>
        <w:rPr>
          <w:rFonts w:ascii="Comic Sans MS" w:hAnsi="Comic Sans MS"/>
        </w:rPr>
      </w:pPr>
      <w:r w:rsidRPr="00DA4FE5">
        <w:rPr>
          <w:rFonts w:ascii="Comic Sans MS" w:hAnsi="Comic Sans MS"/>
        </w:rPr>
        <w:t xml:space="preserve">Policies and procedures will be introduced during Media Center Orientation.  As partners with you and your child, we can achieve much.  We want to take this opportunity to explain the behavior plan for the </w:t>
      </w:r>
      <w:smartTag w:uri="urn:schemas-microsoft-com:office:smarttags" w:element="place">
        <w:smartTag w:uri="urn:schemas-microsoft-com:office:smarttags" w:element="PlaceName">
          <w:r w:rsidRPr="00DA4FE5">
            <w:rPr>
              <w:rFonts w:ascii="Comic Sans MS" w:hAnsi="Comic Sans MS"/>
            </w:rPr>
            <w:t>Media</w:t>
          </w:r>
        </w:smartTag>
        <w:r w:rsidRPr="00DA4FE5">
          <w:rPr>
            <w:rFonts w:ascii="Comic Sans MS" w:hAnsi="Comic Sans MS"/>
          </w:rPr>
          <w:t xml:space="preserve"> </w:t>
        </w:r>
        <w:smartTag w:uri="urn:schemas-microsoft-com:office:smarttags" w:element="PlaceType">
          <w:r w:rsidRPr="00DA4FE5">
            <w:rPr>
              <w:rFonts w:ascii="Comic Sans MS" w:hAnsi="Comic Sans MS"/>
            </w:rPr>
            <w:t>Center</w:t>
          </w:r>
        </w:smartTag>
      </w:smartTag>
      <w:r w:rsidR="009405A6" w:rsidRPr="00DA4FE5">
        <w:rPr>
          <w:rFonts w:ascii="Comic Sans MS" w:hAnsi="Comic Sans MS"/>
        </w:rPr>
        <w:t>.</w:t>
      </w:r>
    </w:p>
    <w:p w:rsidR="009405A6" w:rsidRPr="00DA4FE5" w:rsidRDefault="009405A6" w:rsidP="0070305F">
      <w:pPr>
        <w:rPr>
          <w:rFonts w:ascii="Comic Sans MS" w:hAnsi="Comic Sans MS"/>
        </w:rPr>
      </w:pPr>
    </w:p>
    <w:p w:rsidR="0070305F" w:rsidRPr="00DA4FE5" w:rsidRDefault="0070305F" w:rsidP="0070305F">
      <w:pPr>
        <w:jc w:val="center"/>
        <w:rPr>
          <w:rFonts w:ascii="Comic Sans MS" w:hAnsi="Comic Sans MS"/>
          <w:b/>
        </w:rPr>
      </w:pPr>
      <w:r w:rsidRPr="00DA4FE5">
        <w:rPr>
          <w:rFonts w:ascii="Comic Sans MS" w:hAnsi="Comic Sans MS"/>
          <w:b/>
        </w:rPr>
        <w:t>Classroom Rules</w:t>
      </w:r>
    </w:p>
    <w:p w:rsidR="009405A6" w:rsidRPr="00DA4FE5" w:rsidRDefault="009405A6" w:rsidP="009405A6">
      <w:pPr>
        <w:numPr>
          <w:ilvl w:val="0"/>
          <w:numId w:val="1"/>
        </w:numPr>
        <w:jc w:val="center"/>
        <w:rPr>
          <w:rFonts w:ascii="Comic Sans MS" w:hAnsi="Comic Sans MS"/>
        </w:rPr>
      </w:pPr>
      <w:r w:rsidRPr="00DA4FE5">
        <w:rPr>
          <w:rFonts w:ascii="Comic Sans MS" w:hAnsi="Comic Sans MS"/>
        </w:rPr>
        <w:t>Follow directions first time given.</w:t>
      </w:r>
    </w:p>
    <w:p w:rsidR="009405A6" w:rsidRPr="00DA4FE5" w:rsidRDefault="009405A6" w:rsidP="009405A6">
      <w:pPr>
        <w:numPr>
          <w:ilvl w:val="0"/>
          <w:numId w:val="1"/>
        </w:numPr>
        <w:jc w:val="center"/>
        <w:rPr>
          <w:rFonts w:ascii="Comic Sans MS" w:hAnsi="Comic Sans MS"/>
        </w:rPr>
      </w:pPr>
      <w:r w:rsidRPr="00DA4FE5">
        <w:rPr>
          <w:rFonts w:ascii="Comic Sans MS" w:hAnsi="Comic Sans MS"/>
        </w:rPr>
        <w:t>Keep hands, feet, inappropriate language and other objects to yourself!</w:t>
      </w:r>
    </w:p>
    <w:p w:rsidR="009405A6" w:rsidRPr="00DA4FE5" w:rsidRDefault="00565DCE" w:rsidP="009405A6">
      <w:pPr>
        <w:numPr>
          <w:ilvl w:val="0"/>
          <w:numId w:val="1"/>
        </w:numPr>
        <w:jc w:val="center"/>
        <w:rPr>
          <w:rFonts w:ascii="Comic Sans MS" w:hAnsi="Comic Sans MS"/>
        </w:rPr>
      </w:pPr>
      <w:r>
        <w:rPr>
          <w:rFonts w:ascii="Comic Sans MS" w:hAnsi="Comic Sans MS"/>
        </w:rPr>
        <w:t>Work quietly and independently</w:t>
      </w:r>
      <w:r w:rsidR="009405A6" w:rsidRPr="00DA4FE5">
        <w:rPr>
          <w:rFonts w:ascii="Comic Sans MS" w:hAnsi="Comic Sans MS"/>
        </w:rPr>
        <w:t>.</w:t>
      </w:r>
    </w:p>
    <w:p w:rsidR="009405A6" w:rsidRPr="00DA4FE5" w:rsidRDefault="00565DCE" w:rsidP="009405A6">
      <w:pPr>
        <w:numPr>
          <w:ilvl w:val="0"/>
          <w:numId w:val="1"/>
        </w:numPr>
        <w:jc w:val="center"/>
        <w:rPr>
          <w:rFonts w:ascii="Comic Sans MS" w:hAnsi="Comic Sans MS"/>
        </w:rPr>
      </w:pPr>
      <w:r>
        <w:rPr>
          <w:rFonts w:ascii="Comic Sans MS" w:hAnsi="Comic Sans MS"/>
        </w:rPr>
        <w:t>Share the space respectfully with others</w:t>
      </w:r>
      <w:r w:rsidR="009405A6" w:rsidRPr="00DA4FE5">
        <w:rPr>
          <w:rFonts w:ascii="Comic Sans MS" w:hAnsi="Comic Sans MS"/>
        </w:rPr>
        <w:t>.</w:t>
      </w:r>
    </w:p>
    <w:p w:rsidR="009405A6" w:rsidRPr="00DA4FE5" w:rsidRDefault="00565DCE" w:rsidP="009405A6">
      <w:pPr>
        <w:numPr>
          <w:ilvl w:val="0"/>
          <w:numId w:val="1"/>
        </w:numPr>
        <w:jc w:val="center"/>
        <w:rPr>
          <w:rFonts w:ascii="Comic Sans MS" w:hAnsi="Comic Sans MS"/>
        </w:rPr>
      </w:pPr>
      <w:r>
        <w:rPr>
          <w:rFonts w:ascii="Comic Sans MS" w:hAnsi="Comic Sans MS"/>
        </w:rPr>
        <w:t>If you need help, raise your hand</w:t>
      </w:r>
      <w:r w:rsidR="009405A6" w:rsidRPr="00DA4FE5">
        <w:rPr>
          <w:rFonts w:ascii="Comic Sans MS" w:hAnsi="Comic Sans MS"/>
        </w:rPr>
        <w:t>.</w:t>
      </w:r>
    </w:p>
    <w:p w:rsidR="009405A6" w:rsidRPr="00DA4FE5" w:rsidRDefault="009405A6" w:rsidP="009405A6">
      <w:pPr>
        <w:jc w:val="center"/>
        <w:rPr>
          <w:rFonts w:ascii="Comic Sans MS" w:hAnsi="Comic Sans MS"/>
        </w:rPr>
      </w:pPr>
    </w:p>
    <w:p w:rsidR="009405A6" w:rsidRPr="00DB4D90" w:rsidRDefault="009405A6" w:rsidP="009405A6">
      <w:pPr>
        <w:jc w:val="center"/>
        <w:rPr>
          <w:rFonts w:ascii="Comic Sans MS" w:hAnsi="Comic Sans MS"/>
          <w:b/>
        </w:rPr>
      </w:pPr>
      <w:r w:rsidRPr="00DB4D90">
        <w:rPr>
          <w:rFonts w:ascii="Comic Sans MS" w:hAnsi="Comic Sans MS"/>
          <w:b/>
        </w:rPr>
        <w:t>Rewards for Following the Rules</w:t>
      </w:r>
    </w:p>
    <w:p w:rsidR="009405A6" w:rsidRPr="00DA4FE5" w:rsidRDefault="008A3FFC" w:rsidP="009405A6">
      <w:pPr>
        <w:numPr>
          <w:ilvl w:val="0"/>
          <w:numId w:val="2"/>
        </w:numPr>
        <w:jc w:val="center"/>
        <w:rPr>
          <w:rFonts w:ascii="Comic Sans MS" w:hAnsi="Comic Sans MS"/>
        </w:rPr>
      </w:pPr>
      <w:r>
        <w:rPr>
          <w:rFonts w:ascii="Comic Sans MS" w:hAnsi="Comic Sans MS"/>
        </w:rPr>
        <w:t>Books</w:t>
      </w:r>
    </w:p>
    <w:p w:rsidR="009405A6" w:rsidRPr="00DA4FE5" w:rsidRDefault="00B4302E" w:rsidP="009405A6">
      <w:pPr>
        <w:numPr>
          <w:ilvl w:val="0"/>
          <w:numId w:val="2"/>
        </w:numPr>
        <w:jc w:val="center"/>
        <w:rPr>
          <w:rFonts w:ascii="Comic Sans MS" w:hAnsi="Comic Sans MS"/>
        </w:rPr>
      </w:pPr>
      <w:r>
        <w:rPr>
          <w:rFonts w:ascii="Comic Sans MS" w:hAnsi="Comic Sans MS"/>
        </w:rPr>
        <w:t>Pencils, stickers, erasers</w:t>
      </w:r>
    </w:p>
    <w:p w:rsidR="009405A6" w:rsidRPr="00DA4FE5" w:rsidRDefault="009405A6" w:rsidP="009405A6">
      <w:pPr>
        <w:numPr>
          <w:ilvl w:val="0"/>
          <w:numId w:val="2"/>
        </w:numPr>
        <w:jc w:val="center"/>
        <w:rPr>
          <w:rFonts w:ascii="Comic Sans MS" w:hAnsi="Comic Sans MS"/>
        </w:rPr>
      </w:pPr>
      <w:r w:rsidRPr="00DA4FE5">
        <w:rPr>
          <w:rFonts w:ascii="Comic Sans MS" w:hAnsi="Comic Sans MS"/>
        </w:rPr>
        <w:t>Calls and notes home</w:t>
      </w:r>
    </w:p>
    <w:p w:rsidR="009405A6" w:rsidRPr="00DA4FE5" w:rsidRDefault="009405A6" w:rsidP="009405A6">
      <w:pPr>
        <w:jc w:val="center"/>
        <w:rPr>
          <w:rFonts w:ascii="Comic Sans MS" w:hAnsi="Comic Sans MS"/>
        </w:rPr>
      </w:pPr>
    </w:p>
    <w:p w:rsidR="00DA4FE5" w:rsidRPr="00DA4FE5" w:rsidRDefault="009405A6" w:rsidP="008A3FFC">
      <w:pPr>
        <w:jc w:val="center"/>
        <w:rPr>
          <w:rFonts w:ascii="Comic Sans MS" w:hAnsi="Comic Sans MS"/>
          <w:b/>
        </w:rPr>
      </w:pPr>
      <w:r w:rsidRPr="00DA4FE5">
        <w:rPr>
          <w:rFonts w:ascii="Comic Sans MS" w:hAnsi="Comic Sans MS"/>
          <w:b/>
        </w:rPr>
        <w:t>Consequences for not Following Classroom Rules</w:t>
      </w:r>
    </w:p>
    <w:p w:rsidR="002E5F5F" w:rsidRDefault="008A3FFC" w:rsidP="00C4122D">
      <w:pPr>
        <w:numPr>
          <w:ilvl w:val="0"/>
          <w:numId w:val="3"/>
        </w:numPr>
        <w:jc w:val="center"/>
        <w:rPr>
          <w:rFonts w:ascii="Comic Sans MS" w:hAnsi="Comic Sans MS"/>
        </w:rPr>
      </w:pPr>
      <w:r>
        <w:rPr>
          <w:rFonts w:ascii="Comic Sans MS" w:hAnsi="Comic Sans MS"/>
          <w:noProof/>
        </w:rPr>
        <w:drawing>
          <wp:anchor distT="0" distB="0" distL="114300" distR="114300" simplePos="0" relativeHeight="251660288" behindDoc="1" locked="0" layoutInCell="1" allowOverlap="1" wp14:anchorId="5CB1C4F7" wp14:editId="2ADE3024">
            <wp:simplePos x="0" y="0"/>
            <wp:positionH relativeFrom="margin">
              <wp:posOffset>-285750</wp:posOffset>
            </wp:positionH>
            <wp:positionV relativeFrom="paragraph">
              <wp:posOffset>276860</wp:posOffset>
            </wp:positionV>
            <wp:extent cx="1306830" cy="9575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6830" cy="957580"/>
                    </a:xfrm>
                    <a:prstGeom prst="rect">
                      <a:avLst/>
                    </a:prstGeom>
                    <a:noFill/>
                  </pic:spPr>
                </pic:pic>
              </a:graphicData>
            </a:graphic>
            <wp14:sizeRelH relativeFrom="margin">
              <wp14:pctWidth>0</wp14:pctWidth>
            </wp14:sizeRelH>
            <wp14:sizeRelV relativeFrom="margin">
              <wp14:pctHeight>0</wp14:pctHeight>
            </wp14:sizeRelV>
          </wp:anchor>
        </w:drawing>
      </w:r>
      <w:r w:rsidR="00565DCE">
        <w:rPr>
          <w:rFonts w:ascii="Comic Sans MS" w:hAnsi="Comic Sans MS"/>
        </w:rPr>
        <w:t>Students return to class</w:t>
      </w:r>
    </w:p>
    <w:p w:rsidR="00565DCE" w:rsidRDefault="00565DCE" w:rsidP="00C4122D">
      <w:pPr>
        <w:numPr>
          <w:ilvl w:val="0"/>
          <w:numId w:val="3"/>
        </w:numPr>
        <w:jc w:val="center"/>
        <w:rPr>
          <w:rFonts w:ascii="Comic Sans MS" w:hAnsi="Comic Sans MS"/>
        </w:rPr>
      </w:pPr>
      <w:r>
        <w:rPr>
          <w:rFonts w:ascii="Comic Sans MS" w:hAnsi="Comic Sans MS"/>
        </w:rPr>
        <w:t>Parents contacted</w:t>
      </w:r>
    </w:p>
    <w:p w:rsidR="00565DCE" w:rsidRDefault="00565DCE" w:rsidP="00C4122D">
      <w:pPr>
        <w:numPr>
          <w:ilvl w:val="0"/>
          <w:numId w:val="3"/>
        </w:numPr>
        <w:jc w:val="center"/>
        <w:rPr>
          <w:rFonts w:ascii="Comic Sans MS" w:hAnsi="Comic Sans MS"/>
        </w:rPr>
      </w:pPr>
      <w:r>
        <w:rPr>
          <w:rFonts w:ascii="Comic Sans MS" w:hAnsi="Comic Sans MS"/>
        </w:rPr>
        <w:t>Referral to appropriate administrator</w:t>
      </w:r>
    </w:p>
    <w:p w:rsidR="008A3FFC" w:rsidRDefault="008A3FFC" w:rsidP="008A3FFC">
      <w:pPr>
        <w:ind w:left="360"/>
        <w:jc w:val="center"/>
        <w:rPr>
          <w:rFonts w:ascii="Comic Sans MS" w:hAnsi="Comic Sans MS"/>
          <w:b/>
        </w:rPr>
      </w:pPr>
    </w:p>
    <w:p w:rsidR="008A3FFC" w:rsidRPr="008A3FFC" w:rsidRDefault="008A3FFC" w:rsidP="008A3FFC">
      <w:pPr>
        <w:ind w:left="360"/>
        <w:jc w:val="center"/>
        <w:rPr>
          <w:rFonts w:ascii="Comic Sans MS" w:hAnsi="Comic Sans MS"/>
          <w:b/>
        </w:rPr>
      </w:pPr>
      <w:r w:rsidRPr="008A3FFC">
        <w:rPr>
          <w:rFonts w:ascii="Comic Sans MS" w:hAnsi="Comic Sans MS"/>
          <w:b/>
        </w:rPr>
        <w:t>READ ON!!</w:t>
      </w:r>
      <w:r w:rsidRPr="008A3FFC">
        <w:rPr>
          <w:rFonts w:ascii="Comic Sans MS" w:hAnsi="Comic Sans MS"/>
          <w:b/>
        </w:rPr>
        <w:br/>
        <w:t>AGMS</w:t>
      </w:r>
    </w:p>
    <w:p w:rsidR="008A3FFC" w:rsidRDefault="008A3FFC" w:rsidP="008A3FFC">
      <w:pPr>
        <w:ind w:left="360"/>
        <w:jc w:val="center"/>
        <w:rPr>
          <w:rFonts w:ascii="Comic Sans MS" w:hAnsi="Comic Sans MS"/>
        </w:rPr>
      </w:pPr>
    </w:p>
    <w:p w:rsidR="008A3FFC" w:rsidRDefault="008A3FFC" w:rsidP="008A3FFC">
      <w:pPr>
        <w:ind w:left="720"/>
        <w:jc w:val="center"/>
        <w:rPr>
          <w:rFonts w:ascii="Comic Sans MS" w:hAnsi="Comic Sans MS"/>
        </w:rPr>
      </w:pPr>
      <w:r>
        <w:rPr>
          <w:rFonts w:ascii="Comic Sans MS" w:hAnsi="Comic Sans MS"/>
        </w:rPr>
        <w:t>Up-coming events:</w:t>
      </w:r>
    </w:p>
    <w:p w:rsidR="008A3FFC" w:rsidRDefault="008A3FFC" w:rsidP="008A3FFC">
      <w:pPr>
        <w:ind w:left="720"/>
        <w:jc w:val="center"/>
        <w:rPr>
          <w:rFonts w:ascii="Comic Sans MS" w:hAnsi="Comic Sans MS"/>
        </w:rPr>
      </w:pPr>
      <w:r>
        <w:rPr>
          <w:rFonts w:ascii="Comic Sans MS" w:hAnsi="Comic Sans MS"/>
        </w:rPr>
        <w:t>Battle of the Books/Book Club</w:t>
      </w:r>
    </w:p>
    <w:p w:rsidR="008A3FFC" w:rsidRDefault="008A3FFC" w:rsidP="008A3FFC">
      <w:pPr>
        <w:ind w:left="720"/>
        <w:jc w:val="center"/>
        <w:rPr>
          <w:rFonts w:ascii="Comic Sans MS" w:hAnsi="Comic Sans MS"/>
        </w:rPr>
      </w:pPr>
      <w:r>
        <w:rPr>
          <w:rFonts w:ascii="Comic Sans MS" w:hAnsi="Comic Sans MS"/>
        </w:rPr>
        <w:t>Scholastic Book Fair</w:t>
      </w:r>
      <w:r w:rsidR="004F420A">
        <w:rPr>
          <w:rFonts w:ascii="Comic Sans MS" w:hAnsi="Comic Sans MS"/>
        </w:rPr>
        <w:t xml:space="preserve"> 11/29-12/7/18</w:t>
      </w:r>
    </w:p>
    <w:p w:rsidR="008A3FFC" w:rsidRPr="00DA4FE5" w:rsidRDefault="008A3FFC" w:rsidP="008A3FFC">
      <w:pPr>
        <w:ind w:left="720"/>
        <w:jc w:val="center"/>
        <w:rPr>
          <w:rFonts w:ascii="Comic Sans MS" w:hAnsi="Comic Sans MS"/>
        </w:rPr>
      </w:pPr>
    </w:p>
    <w:p w:rsidR="002E5F5F" w:rsidRPr="00DA4FE5" w:rsidRDefault="002E5F5F" w:rsidP="008A3FFC">
      <w:pPr>
        <w:jc w:val="center"/>
        <w:rPr>
          <w:rFonts w:ascii="Comic Sans MS" w:hAnsi="Comic Sans MS"/>
        </w:rPr>
      </w:pPr>
    </w:p>
    <w:p w:rsidR="00E62A8A" w:rsidRDefault="00E62A8A" w:rsidP="002E5F5F">
      <w:pPr>
        <w:jc w:val="center"/>
        <w:rPr>
          <w:rFonts w:ascii="Comic Sans MS" w:hAnsi="Comic Sans MS"/>
          <w:b/>
        </w:rPr>
      </w:pPr>
    </w:p>
    <w:p w:rsidR="00E62A8A" w:rsidRPr="00E62A8A" w:rsidRDefault="00E62A8A" w:rsidP="002E5F5F">
      <w:pPr>
        <w:jc w:val="center"/>
        <w:rPr>
          <w:rFonts w:ascii="Comic Sans MS" w:hAnsi="Comic Sans MS"/>
          <w:b/>
        </w:rPr>
      </w:pPr>
    </w:p>
    <w:sectPr w:rsidR="00E62A8A" w:rsidRPr="00E62A8A" w:rsidSect="003F5D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80638"/>
    <w:multiLevelType w:val="hybridMultilevel"/>
    <w:tmpl w:val="6F1CE1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E5D43"/>
    <w:multiLevelType w:val="hybridMultilevel"/>
    <w:tmpl w:val="4748EB6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D87CCA"/>
    <w:multiLevelType w:val="hybridMultilevel"/>
    <w:tmpl w:val="6D12CA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9FC"/>
    <w:rsid w:val="00233A0B"/>
    <w:rsid w:val="00244579"/>
    <w:rsid w:val="002616DE"/>
    <w:rsid w:val="002E5F5F"/>
    <w:rsid w:val="00307426"/>
    <w:rsid w:val="00330A92"/>
    <w:rsid w:val="003F5D95"/>
    <w:rsid w:val="0046599E"/>
    <w:rsid w:val="004F420A"/>
    <w:rsid w:val="00565DCE"/>
    <w:rsid w:val="006A69FC"/>
    <w:rsid w:val="0070305F"/>
    <w:rsid w:val="007B3F61"/>
    <w:rsid w:val="008A3FFC"/>
    <w:rsid w:val="008D350E"/>
    <w:rsid w:val="009405A6"/>
    <w:rsid w:val="00A234A7"/>
    <w:rsid w:val="00B34105"/>
    <w:rsid w:val="00B4302E"/>
    <w:rsid w:val="00B46FDA"/>
    <w:rsid w:val="00C4122D"/>
    <w:rsid w:val="00C92163"/>
    <w:rsid w:val="00DA4FE5"/>
    <w:rsid w:val="00DB4D90"/>
    <w:rsid w:val="00E62A8A"/>
    <w:rsid w:val="00EE3E6C"/>
    <w:rsid w:val="00F47E3E"/>
    <w:rsid w:val="00FF7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951A73F"/>
  <w15:docId w15:val="{C62BF344-EC85-43A6-A75F-21AC6565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D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62A8A"/>
    <w:rPr>
      <w:rFonts w:ascii="Tahoma" w:hAnsi="Tahoma" w:cs="Tahoma"/>
      <w:sz w:val="16"/>
      <w:szCs w:val="16"/>
    </w:rPr>
  </w:style>
  <w:style w:type="paragraph" w:styleId="ListParagraph">
    <w:name w:val="List Paragraph"/>
    <w:basedOn w:val="Normal"/>
    <w:uiPriority w:val="34"/>
    <w:qFormat/>
    <w:rsid w:val="008A3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Dear Parents/Guardians,</vt:lpstr>
    </vt:vector>
  </TitlesOfParts>
  <Company>Norfolk Public Schools</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Parents/Guardians,</dc:title>
  <dc:subject/>
  <dc:creator>Network Services</dc:creator>
  <cp:keywords/>
  <dc:description/>
  <cp:lastModifiedBy>Fonda L. Fairweather</cp:lastModifiedBy>
  <cp:revision>6</cp:revision>
  <cp:lastPrinted>2018-09-06T17:09:00Z</cp:lastPrinted>
  <dcterms:created xsi:type="dcterms:W3CDTF">2018-08-15T18:31:00Z</dcterms:created>
  <dcterms:modified xsi:type="dcterms:W3CDTF">2018-09-06T17:10:00Z</dcterms:modified>
</cp:coreProperties>
</file>